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E2" w:rsidRDefault="00FB435B">
      <w:pPr>
        <w:pStyle w:val="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RAPORTUL DE ACTIVITATE A STUDENTULUI</w:t>
      </w:r>
    </w:p>
    <w:p w:rsidR="00EA66E2" w:rsidRDefault="00EA66E2">
      <w:pPr>
        <w:pStyle w:val="Body"/>
        <w:jc w:val="both"/>
        <w:rPr>
          <w:b/>
          <w:bCs/>
        </w:rPr>
      </w:pPr>
    </w:p>
    <w:p w:rsidR="00EA66E2" w:rsidRDefault="00EA66E2">
      <w:pPr>
        <w:pStyle w:val="Body"/>
        <w:jc w:val="both"/>
        <w:rPr>
          <w:b/>
          <w:bCs/>
        </w:rPr>
      </w:pPr>
    </w:p>
    <w:p w:rsidR="00EA66E2" w:rsidRDefault="00FB435B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  <w:r w:rsidR="0002190B">
        <w:t>_______</w:t>
      </w:r>
    </w:p>
    <w:p w:rsidR="00EA66E2" w:rsidRDefault="00EA66E2">
      <w:pPr>
        <w:pStyle w:val="Body"/>
        <w:jc w:val="both"/>
      </w:pPr>
    </w:p>
    <w:p w:rsidR="00EA66E2" w:rsidRDefault="00FB435B">
      <w:pPr>
        <w:pStyle w:val="Body"/>
        <w:jc w:val="both"/>
      </w:pPr>
      <w:proofErr w:type="spellStart"/>
      <w:r>
        <w:t>Facultatea</w:t>
      </w:r>
      <w:proofErr w:type="spellEnd"/>
      <w:r>
        <w:t xml:space="preserve"> </w:t>
      </w:r>
      <w:proofErr w:type="gramStart"/>
      <w:r>
        <w:t xml:space="preserve">de </w:t>
      </w:r>
      <w:r w:rsidR="00D8513E">
        <w:t xml:space="preserve"> </w:t>
      </w:r>
      <w:proofErr w:type="spellStart"/>
      <w:r w:rsidR="00D8513E">
        <w:t>Știința</w:t>
      </w:r>
      <w:proofErr w:type="spellEnd"/>
      <w:proofErr w:type="gramEnd"/>
      <w:r w:rsidR="00D8513E">
        <w:t xml:space="preserve"> </w:t>
      </w:r>
      <w:proofErr w:type="spellStart"/>
      <w:r w:rsidR="00D8513E">
        <w:t>și</w:t>
      </w:r>
      <w:proofErr w:type="spellEnd"/>
      <w:r w:rsidR="00D8513E">
        <w:t xml:space="preserve"> </w:t>
      </w:r>
      <w:proofErr w:type="spellStart"/>
      <w:r w:rsidR="00D8513E">
        <w:t>Ingineria</w:t>
      </w:r>
      <w:proofErr w:type="spellEnd"/>
      <w:r w:rsidR="00D8513E">
        <w:t xml:space="preserve"> </w:t>
      </w:r>
      <w:proofErr w:type="spellStart"/>
      <w:r w:rsidR="00D8513E">
        <w:t>Mediului</w:t>
      </w:r>
      <w:proofErr w:type="spellEnd"/>
    </w:p>
    <w:p w:rsidR="00EA66E2" w:rsidRDefault="00EA66E2">
      <w:pPr>
        <w:pStyle w:val="Body"/>
        <w:jc w:val="both"/>
      </w:pPr>
    </w:p>
    <w:p w:rsidR="00EA66E2" w:rsidRDefault="00FB435B">
      <w:pPr>
        <w:pStyle w:val="Body"/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EA66E2" w:rsidRDefault="00EA66E2">
      <w:pPr>
        <w:pStyle w:val="Body"/>
        <w:jc w:val="both"/>
      </w:pPr>
    </w:p>
    <w:p w:rsidR="00EA66E2" w:rsidRDefault="00EA66E2">
      <w:pPr>
        <w:pStyle w:val="Body"/>
        <w:jc w:val="both"/>
      </w:pPr>
    </w:p>
    <w:p w:rsidR="00EA66E2" w:rsidRDefault="00FB435B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EA66E2" w:rsidRDefault="00EA66E2">
      <w:pPr>
        <w:pStyle w:val="Body"/>
        <w:jc w:val="both"/>
      </w:pPr>
    </w:p>
    <w:p w:rsidR="00EA66E2" w:rsidRDefault="00FB435B">
      <w:pPr>
        <w:pStyle w:val="Body"/>
        <w:jc w:val="both"/>
      </w:pPr>
      <w:r>
        <w:rPr>
          <w:b/>
          <w:bCs/>
          <w:lang w:val="nl-NL"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EA66E2" w:rsidRDefault="00EA66E2">
      <w:pPr>
        <w:pStyle w:val="Body"/>
        <w:jc w:val="both"/>
      </w:pPr>
    </w:p>
    <w:p w:rsidR="00EA66E2" w:rsidRDefault="00FB435B">
      <w:pPr>
        <w:pStyle w:val="Body"/>
        <w:jc w:val="both"/>
      </w:pPr>
      <w:r>
        <w:rPr>
          <w:b/>
          <w:bCs/>
          <w:lang w:val="it-IT"/>
        </w:rPr>
        <w:t>Data finaliz</w:t>
      </w:r>
      <w:proofErr w:type="spellStart"/>
      <w:r>
        <w:rPr>
          <w:b/>
          <w:bCs/>
        </w:rPr>
        <w:t>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EA66E2" w:rsidRDefault="00EA66E2">
      <w:pPr>
        <w:pStyle w:val="Body"/>
        <w:spacing w:line="480" w:lineRule="auto"/>
        <w:jc w:val="both"/>
      </w:pPr>
    </w:p>
    <w:p w:rsidR="00EA66E2" w:rsidRDefault="00FB435B" w:rsidP="00D8513E">
      <w:pPr>
        <w:pStyle w:val="Body"/>
        <w:spacing w:line="480" w:lineRule="auto"/>
        <w:ind w:left="60"/>
        <w:jc w:val="both"/>
        <w:rPr>
          <w:b/>
          <w:bCs/>
        </w:rPr>
      </w:pPr>
      <w:proofErr w:type="spellStart"/>
      <w:r>
        <w:rPr>
          <w:b/>
          <w:bCs/>
          <w:lang w:val="fr-FR"/>
        </w:rPr>
        <w:t>Activit</w:t>
      </w:r>
      <w:r>
        <w:rPr>
          <w:b/>
          <w:bCs/>
        </w:rPr>
        <w:t>ăţi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aferente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>:</w:t>
      </w:r>
    </w:p>
    <w:tbl>
      <w:tblPr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2"/>
        <w:gridCol w:w="7110"/>
        <w:gridCol w:w="1231"/>
      </w:tblGrid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0B" w:rsidRDefault="0002190B">
            <w:pPr>
              <w:pStyle w:val="Body"/>
              <w:jc w:val="center"/>
            </w:pPr>
            <w:r>
              <w:t>Data</w:t>
            </w:r>
          </w:p>
          <w:p w:rsidR="0002190B" w:rsidRDefault="0002190B">
            <w:pPr>
              <w:pStyle w:val="Body"/>
              <w:jc w:val="center"/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0B" w:rsidRDefault="0002190B">
            <w:pPr>
              <w:pStyle w:val="Body"/>
              <w:jc w:val="center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scurt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90B" w:rsidRDefault="0002190B" w:rsidP="0002190B">
            <w:pPr>
              <w:pStyle w:val="Body"/>
              <w:jc w:val="center"/>
            </w:pPr>
            <w:r>
              <w:t>Nr. de ore</w:t>
            </w:r>
          </w:p>
        </w:tc>
      </w:tr>
      <w:tr w:rsidR="0002190B" w:rsidTr="0002190B">
        <w:trPr>
          <w:trHeight w:val="56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/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rPr>
                <w:rFonts w:cs="Arial Unicode MS"/>
                <w:color w:val="000000"/>
                <w:u w:color="000000"/>
              </w:rPr>
            </w:pPr>
          </w:p>
          <w:p w:rsidR="0002190B" w:rsidRDefault="0002190B" w:rsidP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rPr>
                <w:rFonts w:cs="Arial Unicode MS"/>
                <w:color w:val="000000"/>
                <w:u w:color="000000"/>
              </w:rPr>
            </w:pPr>
          </w:p>
          <w:p w:rsidR="0002190B" w:rsidRDefault="0002190B" w:rsidP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rPr>
                <w:rFonts w:cs="Arial Unicode MS"/>
                <w:color w:val="000000"/>
                <w:u w:color="000000"/>
              </w:rPr>
            </w:pPr>
          </w:p>
          <w:p w:rsidR="0002190B" w:rsidRDefault="0002190B" w:rsidP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rPr>
                <w:rFonts w:cs="Arial Unicode MS"/>
                <w:color w:val="000000"/>
                <w:u w:color="000000"/>
              </w:rPr>
            </w:pPr>
          </w:p>
          <w:p w:rsidR="0002190B" w:rsidRDefault="0002190B" w:rsidP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rPr>
                <w:rFonts w:cs="Arial Unicode MS"/>
                <w:color w:val="000000"/>
                <w:u w:color="000000"/>
              </w:rPr>
            </w:pPr>
          </w:p>
          <w:p w:rsidR="0002190B" w:rsidRDefault="0002190B" w:rsidP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pStyle w:val="Body"/>
              <w:jc w:val="both"/>
            </w:pPr>
          </w:p>
        </w:tc>
      </w:tr>
      <w:tr w:rsidR="0002190B" w:rsidTr="0002190B">
        <w:trPr>
          <w:trHeight w:val="6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90B" w:rsidRDefault="0002190B">
            <w:pPr>
              <w:pStyle w:val="Body"/>
              <w:jc w:val="both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0B" w:rsidRDefault="0002190B">
            <w:pPr>
              <w:pStyle w:val="Body"/>
              <w:jc w:val="both"/>
            </w:pPr>
          </w:p>
        </w:tc>
      </w:tr>
      <w:tr w:rsidR="00EA66E2" w:rsidTr="0002190B">
        <w:trPr>
          <w:trHeight w:val="3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6E2" w:rsidRDefault="00FB435B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        </w:t>
            </w:r>
          </w:p>
        </w:tc>
        <w:tc>
          <w:tcPr>
            <w:tcW w:w="8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6E2" w:rsidRDefault="00FB435B" w:rsidP="00A70BA7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</w:rPr>
              <w:t>TOTAL</w:t>
            </w:r>
            <w:r w:rsidR="0002190B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: </w:t>
            </w:r>
            <w:r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 </w:t>
            </w:r>
            <w:r w:rsidR="002C1DE7">
              <w:rPr>
                <w:rFonts w:eastAsia="Calibri" w:cs="Calibri"/>
                <w:b/>
                <w:bCs/>
                <w:color w:val="000000"/>
                <w:u w:color="000000"/>
              </w:rPr>
              <w:t>…</w:t>
            </w:r>
            <w:r w:rsidR="00A70BA7">
              <w:rPr>
                <w:rFonts w:eastAsia="Calibri" w:cs="Calibri"/>
                <w:b/>
                <w:bCs/>
                <w:color w:val="000000"/>
                <w:u w:color="000000"/>
              </w:rPr>
              <w:t>……..</w:t>
            </w:r>
            <w:r>
              <w:rPr>
                <w:rFonts w:eastAsia="Calibri" w:cs="Calibri"/>
                <w:b/>
                <w:bCs/>
                <w:color w:val="000000"/>
                <w:u w:color="000000"/>
              </w:rPr>
              <w:t>ORE</w:t>
            </w:r>
            <w:r w:rsidR="003B47C3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 </w:t>
            </w:r>
          </w:p>
        </w:tc>
      </w:tr>
    </w:tbl>
    <w:p w:rsidR="00EA66E2" w:rsidRDefault="00EA66E2">
      <w:pPr>
        <w:pStyle w:val="Body"/>
        <w:widowControl w:val="0"/>
        <w:jc w:val="both"/>
        <w:rPr>
          <w:b/>
          <w:bCs/>
        </w:rPr>
      </w:pPr>
    </w:p>
    <w:p w:rsidR="00EA66E2" w:rsidRDefault="00FB435B">
      <w:pPr>
        <w:pStyle w:val="Body"/>
        <w:spacing w:line="360" w:lineRule="auto"/>
        <w:ind w:firstLine="720"/>
        <w:jc w:val="both"/>
        <w:rPr>
          <w:b/>
          <w:bCs/>
        </w:rPr>
      </w:pPr>
      <w:r>
        <w:rPr>
          <w:b/>
          <w:bCs/>
          <w:lang w:val="nl-NL"/>
        </w:rPr>
        <w:t>Data,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Semn</w:t>
      </w:r>
      <w:r>
        <w:rPr>
          <w:b/>
          <w:bCs/>
        </w:rPr>
        <w:t>ă</w:t>
      </w:r>
      <w:r>
        <w:rPr>
          <w:b/>
          <w:bCs/>
          <w:lang w:val="it-IT"/>
        </w:rPr>
        <w:t>tura student,</w:t>
      </w:r>
    </w:p>
    <w:p w:rsidR="00EA66E2" w:rsidRDefault="00EA66E2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EA66E2" w:rsidRDefault="00FB435B">
      <w:pPr>
        <w:pStyle w:val="Body"/>
        <w:spacing w:line="360" w:lineRule="auto"/>
        <w:ind w:left="3600" w:firstLine="720"/>
        <w:jc w:val="both"/>
        <w:rPr>
          <w:b/>
          <w:bCs/>
        </w:rPr>
      </w:pPr>
      <w:proofErr w:type="spellStart"/>
      <w:r>
        <w:rPr>
          <w:b/>
          <w:bCs/>
        </w:rPr>
        <w:t>Aviz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semnă</w:t>
      </w:r>
      <w:proofErr w:type="spellEnd"/>
      <w:r>
        <w:rPr>
          <w:b/>
          <w:bCs/>
          <w:lang w:val="it-IT"/>
        </w:rPr>
        <w:t>tura) tutore de practic</w:t>
      </w:r>
      <w:r>
        <w:rPr>
          <w:b/>
          <w:bCs/>
        </w:rPr>
        <w:t>ă,</w:t>
      </w:r>
    </w:p>
    <w:p w:rsidR="000D5739" w:rsidRDefault="000D5739">
      <w:pPr>
        <w:pStyle w:val="Body"/>
        <w:spacing w:line="360" w:lineRule="auto"/>
        <w:ind w:left="3600" w:firstLine="720"/>
        <w:jc w:val="both"/>
        <w:rPr>
          <w:b/>
          <w:bCs/>
        </w:rPr>
      </w:pPr>
    </w:p>
    <w:p w:rsidR="00EA66E2" w:rsidRDefault="00EA66E2">
      <w:pPr>
        <w:pStyle w:val="Body"/>
      </w:pPr>
    </w:p>
    <w:p w:rsidR="00EA66E2" w:rsidRDefault="00FB435B">
      <w:pPr>
        <w:pStyle w:val="Body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  <w:lang w:val="pt-PT"/>
        </w:rPr>
        <w:t>Indica</w:t>
      </w:r>
      <w:proofErr w:type="spellStart"/>
      <w:r>
        <w:rPr>
          <w:color w:val="FF0000"/>
          <w:sz w:val="28"/>
          <w:szCs w:val="28"/>
          <w:u w:color="FF0000"/>
        </w:rPr>
        <w:t>ții</w:t>
      </w:r>
      <w:proofErr w:type="spellEnd"/>
      <w:r>
        <w:rPr>
          <w:color w:val="FF0000"/>
          <w:sz w:val="28"/>
          <w:szCs w:val="28"/>
          <w:u w:color="FF0000"/>
        </w:rPr>
        <w:t>:</w:t>
      </w:r>
    </w:p>
    <w:p w:rsidR="00EA66E2" w:rsidRDefault="00FB435B" w:rsidP="00A70BA7">
      <w:pPr>
        <w:pStyle w:val="ListParagraph"/>
        <w:numPr>
          <w:ilvl w:val="0"/>
          <w:numId w:val="2"/>
        </w:numPr>
        <w:jc w:val="both"/>
      </w:pPr>
      <w:proofErr w:type="spellStart"/>
      <w:r>
        <w:t>Raportul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avizează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tutore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student)</w:t>
      </w:r>
    </w:p>
    <w:p w:rsidR="00EA66E2" w:rsidRDefault="00FB435B" w:rsidP="00A70BA7">
      <w:pPr>
        <w:pStyle w:val="ListParagraph"/>
        <w:numPr>
          <w:ilvl w:val="0"/>
          <w:numId w:val="2"/>
        </w:numPr>
        <w:jc w:val="both"/>
      </w:pPr>
      <w:proofErr w:type="spellStart"/>
      <w:r>
        <w:t>Acest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privit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jurnal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recomandă</w:t>
      </w:r>
      <w:proofErr w:type="spellEnd"/>
      <w:r>
        <w:t xml:space="preserve"> a fi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parcurs</w:t>
      </w:r>
      <w:proofErr w:type="spellEnd"/>
      <w:r>
        <w:t xml:space="preserve"> (</w:t>
      </w:r>
      <w:proofErr w:type="spellStart"/>
      <w:r w:rsidRPr="00A70BA7">
        <w:rPr>
          <w:i/>
        </w:rPr>
        <w:t>Recomandare</w:t>
      </w:r>
      <w:proofErr w:type="spellEnd"/>
      <w:r>
        <w:t xml:space="preserve">: a se complete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 w:rsidR="00A70BA7">
        <w:t xml:space="preserve"> de </w:t>
      </w:r>
      <w:proofErr w:type="spellStart"/>
      <w:r w:rsidR="00A70BA7">
        <w:t>stagiu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efectuată</w:t>
      </w:r>
      <w:proofErr w:type="spellEnd"/>
      <w:r w:rsidR="00A70BA7">
        <w:t xml:space="preserve"> </w:t>
      </w:r>
      <w:proofErr w:type="spellStart"/>
      <w:r w:rsidR="00A70BA7">
        <w:t>în</w:t>
      </w:r>
      <w:proofErr w:type="spellEnd"/>
      <w:r w:rsidR="00A70BA7">
        <w:t xml:space="preserve"> </w:t>
      </w:r>
      <w:proofErr w:type="spellStart"/>
      <w:r w:rsidR="00A70BA7">
        <w:t>ziua</w:t>
      </w:r>
      <w:proofErr w:type="spellEnd"/>
      <w:r w:rsidR="00A70BA7">
        <w:t xml:space="preserve"> </w:t>
      </w:r>
      <w:proofErr w:type="spellStart"/>
      <w:r w:rsidR="00A70BA7">
        <w:t>respectivă</w:t>
      </w:r>
      <w:proofErr w:type="spellEnd"/>
      <w:r>
        <w:t>)</w:t>
      </w:r>
    </w:p>
    <w:p w:rsidR="00EA66E2" w:rsidRDefault="00A70BA7" w:rsidP="00A70BA7">
      <w:pPr>
        <w:pStyle w:val="ListParagraph"/>
        <w:numPr>
          <w:ilvl w:val="0"/>
          <w:numId w:val="2"/>
        </w:numPr>
        <w:jc w:val="both"/>
      </w:pPr>
      <w:proofErr w:type="spellStart"/>
      <w:r>
        <w:t>N</w:t>
      </w:r>
      <w:r w:rsidR="00FB435B">
        <w:t>umărul</w:t>
      </w:r>
      <w:proofErr w:type="spellEnd"/>
      <w:r w:rsidR="00FB435B">
        <w:t xml:space="preserve"> total de ore din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studentului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r w:rsidR="00FB435B">
        <w:t xml:space="preserve"> </w:t>
      </w:r>
      <w:proofErr w:type="spellStart"/>
      <w:r w:rsidR="00FB435B">
        <w:t>să</w:t>
      </w:r>
      <w:proofErr w:type="spellEnd"/>
      <w:r w:rsidR="00FB435B">
        <w:t xml:space="preserve"> </w:t>
      </w:r>
      <w:proofErr w:type="spellStart"/>
      <w:r w:rsidR="00FB435B">
        <w:t>coincid</w:t>
      </w:r>
      <w:r>
        <w:t>ă</w:t>
      </w:r>
      <w:proofErr w:type="spellEnd"/>
      <w:r>
        <w:t xml:space="preserve"> </w:t>
      </w:r>
      <w:r w:rsidR="00FB435B">
        <w:t xml:space="preserve">cu </w:t>
      </w:r>
      <w:proofErr w:type="spellStart"/>
      <w:r w:rsidR="00FB435B">
        <w:t>numărul</w:t>
      </w:r>
      <w:proofErr w:type="spellEnd"/>
      <w:r w:rsidR="00FB435B">
        <w:t xml:space="preserve"> total de ore </w:t>
      </w:r>
      <w:proofErr w:type="spellStart"/>
      <w:r w:rsidR="00FB435B">
        <w:t>efectuate</w:t>
      </w:r>
      <w:proofErr w:type="spellEnd"/>
      <w:r w:rsidR="00FB435B">
        <w:t xml:space="preserve"> </w:t>
      </w:r>
      <w:proofErr w:type="spellStart"/>
      <w:r w:rsidR="00FB435B">
        <w:t>în</w:t>
      </w:r>
      <w:proofErr w:type="spellEnd"/>
      <w:r w:rsidR="00FB435B">
        <w:t xml:space="preserve"> </w:t>
      </w:r>
      <w:proofErr w:type="spellStart"/>
      <w:r w:rsidR="00FB435B">
        <w:t>stagiul</w:t>
      </w:r>
      <w:proofErr w:type="spellEnd"/>
      <w:r w:rsidR="00FB435B">
        <w:t xml:space="preserve"> de </w:t>
      </w:r>
      <w:proofErr w:type="spellStart"/>
      <w:r w:rsidR="00FB435B">
        <w:t>practică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concordanță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de ore din</w:t>
      </w:r>
      <w:r w:rsidR="00D8513E">
        <w:t xml:space="preserve"> </w:t>
      </w:r>
      <w:proofErr w:type="spellStart"/>
      <w:r w:rsidR="00D8513E">
        <w:t>Planul</w:t>
      </w:r>
      <w:proofErr w:type="spellEnd"/>
      <w:r w:rsidR="00D8513E">
        <w:t xml:space="preserve"> de </w:t>
      </w:r>
      <w:proofErr w:type="spellStart"/>
      <w:r w:rsidR="00D8513E">
        <w:t>I</w:t>
      </w:r>
      <w:r>
        <w:t>nvățământ</w:t>
      </w:r>
      <w:proofErr w:type="spellEnd"/>
      <w:r>
        <w:t xml:space="preserve"> al </w:t>
      </w:r>
      <w:proofErr w:type="spellStart"/>
      <w:r>
        <w:t>specializării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încadreze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stagiului</w:t>
      </w:r>
      <w:proofErr w:type="spellEnd"/>
    </w:p>
    <w:p w:rsidR="00EA66E2" w:rsidRPr="00194D35" w:rsidRDefault="00FB435B" w:rsidP="00A70BA7">
      <w:pPr>
        <w:pStyle w:val="ListParagraph"/>
        <w:numPr>
          <w:ilvl w:val="0"/>
          <w:numId w:val="2"/>
        </w:numPr>
        <w:jc w:val="both"/>
      </w:pPr>
      <w:proofErr w:type="spellStart"/>
      <w:r w:rsidRPr="00194D35">
        <w:t>Activitățile</w:t>
      </w:r>
      <w:proofErr w:type="spellEnd"/>
      <w:r w:rsidRPr="00194D35">
        <w:t xml:space="preserve"> </w:t>
      </w:r>
      <w:proofErr w:type="spellStart"/>
      <w:r w:rsidRPr="00194D35">
        <w:t>descriu</w:t>
      </w:r>
      <w:proofErr w:type="spellEnd"/>
      <w:r w:rsidRPr="00194D35">
        <w:t xml:space="preserve"> </w:t>
      </w:r>
      <w:proofErr w:type="spellStart"/>
      <w:r w:rsidRPr="00194D35">
        <w:t>atât</w:t>
      </w:r>
      <w:proofErr w:type="spellEnd"/>
      <w:r w:rsidRPr="00194D35">
        <w:t xml:space="preserve"> tas</w:t>
      </w:r>
      <w:r w:rsidR="003366DA">
        <w:t>k-</w:t>
      </w:r>
      <w:proofErr w:type="spellStart"/>
      <w:r w:rsidR="003366DA">
        <w:t>uri</w:t>
      </w:r>
      <w:proofErr w:type="spellEnd"/>
      <w:r w:rsidR="003366DA">
        <w:t xml:space="preserve"> </w:t>
      </w:r>
      <w:proofErr w:type="spellStart"/>
      <w:r w:rsidR="003366DA">
        <w:t>și</w:t>
      </w:r>
      <w:proofErr w:type="spellEnd"/>
      <w:r w:rsidR="003366DA">
        <w:t xml:space="preserve"> </w:t>
      </w:r>
      <w:proofErr w:type="spellStart"/>
      <w:r w:rsidR="00194D35" w:rsidRPr="00194D35">
        <w:t>metodologii</w:t>
      </w:r>
      <w:proofErr w:type="spellEnd"/>
      <w:r w:rsidR="00194D35" w:rsidRPr="00194D35">
        <w:t xml:space="preserve"> </w:t>
      </w:r>
      <w:proofErr w:type="spellStart"/>
      <w:r w:rsidR="003366DA">
        <w:t>cât</w:t>
      </w:r>
      <w:proofErr w:type="spellEnd"/>
      <w:r w:rsidR="003366DA">
        <w:t xml:space="preserve"> </w:t>
      </w:r>
      <w:proofErr w:type="spellStart"/>
      <w:r w:rsidR="003366DA">
        <w:t>și</w:t>
      </w:r>
      <w:proofErr w:type="spellEnd"/>
      <w:r w:rsidR="00194D35" w:rsidRPr="00194D35">
        <w:t xml:space="preserve"> </w:t>
      </w:r>
      <w:proofErr w:type="spellStart"/>
      <w:r w:rsidR="00194D35" w:rsidRPr="00194D35">
        <w:t>procese</w:t>
      </w:r>
      <w:proofErr w:type="spellEnd"/>
      <w:r w:rsidR="00194D35" w:rsidRPr="00194D35">
        <w:t xml:space="preserve"> </w:t>
      </w:r>
      <w:proofErr w:type="spellStart"/>
      <w:r w:rsidR="00194D35" w:rsidRPr="00194D35">
        <w:t>realizate</w:t>
      </w:r>
      <w:proofErr w:type="spellEnd"/>
      <w:r w:rsidR="00194D35" w:rsidRPr="00194D35">
        <w:t xml:space="preserve"> </w:t>
      </w:r>
      <w:proofErr w:type="spellStart"/>
      <w:r w:rsidR="00194D35" w:rsidRPr="00194D35">
        <w:t>și</w:t>
      </w:r>
      <w:proofErr w:type="spellEnd"/>
      <w:r w:rsidR="00194D35" w:rsidRPr="00194D35">
        <w:t xml:space="preserve"> </w:t>
      </w:r>
      <w:proofErr w:type="spellStart"/>
      <w:r w:rsidR="00194D35" w:rsidRPr="00194D35">
        <w:t>asimilate</w:t>
      </w:r>
      <w:proofErr w:type="spellEnd"/>
      <w:r w:rsidR="00194D35" w:rsidRPr="00194D35">
        <w:t xml:space="preserve"> </w:t>
      </w:r>
      <w:proofErr w:type="spellStart"/>
      <w:r w:rsidR="00194D35" w:rsidRPr="00194D35">
        <w:t>în</w:t>
      </w:r>
      <w:proofErr w:type="spellEnd"/>
      <w:r w:rsidR="00194D35" w:rsidRPr="00194D35">
        <w:t xml:space="preserve"> </w:t>
      </w:r>
      <w:proofErr w:type="spellStart"/>
      <w:r w:rsidR="00194D35" w:rsidRPr="00194D35">
        <w:t>cadrul</w:t>
      </w:r>
      <w:proofErr w:type="spellEnd"/>
      <w:r w:rsidR="00194D35" w:rsidRPr="00194D35">
        <w:t xml:space="preserve"> </w:t>
      </w:r>
      <w:proofErr w:type="spellStart"/>
      <w:r w:rsidR="00194D35" w:rsidRPr="00194D35">
        <w:t>stagiului</w:t>
      </w:r>
      <w:proofErr w:type="spellEnd"/>
      <w:r w:rsidR="00194D35" w:rsidRPr="00194D35">
        <w:t xml:space="preserve"> la </w:t>
      </w:r>
      <w:proofErr w:type="spellStart"/>
      <w:r w:rsidR="00194D35" w:rsidRPr="00194D35">
        <w:t>partener</w:t>
      </w:r>
      <w:proofErr w:type="spellEnd"/>
      <w:r w:rsidR="00194D35" w:rsidRPr="00194D35">
        <w:t>.</w:t>
      </w:r>
    </w:p>
    <w:p w:rsidR="00EA66E2" w:rsidRDefault="00EA66E2">
      <w:pPr>
        <w:pStyle w:val="Body"/>
      </w:pPr>
    </w:p>
    <w:p w:rsidR="00EA66E2" w:rsidRDefault="00EA66E2">
      <w:pPr>
        <w:pStyle w:val="Body"/>
      </w:pPr>
    </w:p>
    <w:p w:rsidR="00EA66E2" w:rsidRDefault="00EA66E2">
      <w:pPr>
        <w:pStyle w:val="Body"/>
      </w:pPr>
    </w:p>
    <w:sectPr w:rsidR="00EA66E2" w:rsidSect="00194D35">
      <w:headerReference w:type="default" r:id="rId7"/>
      <w:footerReference w:type="default" r:id="rId8"/>
      <w:pgSz w:w="11900" w:h="16840"/>
      <w:pgMar w:top="567" w:right="1134" w:bottom="142" w:left="1134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11" w:rsidRDefault="00A82511" w:rsidP="00EA66E2">
      <w:r>
        <w:separator/>
      </w:r>
    </w:p>
  </w:endnote>
  <w:endnote w:type="continuationSeparator" w:id="0">
    <w:p w:rsidR="00A82511" w:rsidRDefault="00A82511" w:rsidP="00E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AC" w:rsidRDefault="00B86AA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11" w:rsidRDefault="00A82511" w:rsidP="00EA66E2">
      <w:r>
        <w:separator/>
      </w:r>
    </w:p>
  </w:footnote>
  <w:footnote w:type="continuationSeparator" w:id="0">
    <w:p w:rsidR="00A82511" w:rsidRDefault="00A82511" w:rsidP="00EA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AC" w:rsidRDefault="00B86AA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15A"/>
    <w:multiLevelType w:val="hybridMultilevel"/>
    <w:tmpl w:val="679A02FE"/>
    <w:lvl w:ilvl="0" w:tplc="036CC2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4D3"/>
    <w:multiLevelType w:val="hybridMultilevel"/>
    <w:tmpl w:val="1D80FB9E"/>
    <w:numStyleLink w:val="ImportedStyle1"/>
  </w:abstractNum>
  <w:abstractNum w:abstractNumId="2" w15:restartNumberingAfterBreak="0">
    <w:nsid w:val="718D1169"/>
    <w:multiLevelType w:val="hybridMultilevel"/>
    <w:tmpl w:val="1D80FB9E"/>
    <w:styleLink w:val="ImportedStyle1"/>
    <w:lvl w:ilvl="0" w:tplc="6B58A9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FC87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6065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6C4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4B29E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E26E8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49834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BC8DA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1082E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2"/>
    <w:rsid w:val="0002190B"/>
    <w:rsid w:val="000D5739"/>
    <w:rsid w:val="0018372C"/>
    <w:rsid w:val="00194D35"/>
    <w:rsid w:val="002C1DE7"/>
    <w:rsid w:val="003276F4"/>
    <w:rsid w:val="003366DA"/>
    <w:rsid w:val="0038258F"/>
    <w:rsid w:val="003B19A9"/>
    <w:rsid w:val="003B47C3"/>
    <w:rsid w:val="003D0ACC"/>
    <w:rsid w:val="004625E7"/>
    <w:rsid w:val="0065751D"/>
    <w:rsid w:val="00691736"/>
    <w:rsid w:val="007929C1"/>
    <w:rsid w:val="009B5EE9"/>
    <w:rsid w:val="00A70BA7"/>
    <w:rsid w:val="00A82511"/>
    <w:rsid w:val="00B025A6"/>
    <w:rsid w:val="00B3142E"/>
    <w:rsid w:val="00B86AAC"/>
    <w:rsid w:val="00BA3929"/>
    <w:rsid w:val="00C05AC7"/>
    <w:rsid w:val="00D8513E"/>
    <w:rsid w:val="00E232C1"/>
    <w:rsid w:val="00E94220"/>
    <w:rsid w:val="00EA66E2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FF8F7-E632-47C4-B9A5-FDD5F053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6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66E2"/>
    <w:rPr>
      <w:u w:val="single"/>
    </w:rPr>
  </w:style>
  <w:style w:type="paragraph" w:customStyle="1" w:styleId="HeaderFooter">
    <w:name w:val="Header &amp; Footer"/>
    <w:rsid w:val="00EA66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EA66E2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EA66E2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EA66E2"/>
    <w:pPr>
      <w:numPr>
        <w:numId w:val="1"/>
      </w:numPr>
    </w:pPr>
  </w:style>
  <w:style w:type="paragraph" w:styleId="HTMLPreformatted">
    <w:name w:val="HTML Preformatted"/>
    <w:rsid w:val="00EA6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Nicoleta-Sanda Brisan</cp:lastModifiedBy>
  <cp:revision>2</cp:revision>
  <dcterms:created xsi:type="dcterms:W3CDTF">2024-11-25T02:22:00Z</dcterms:created>
  <dcterms:modified xsi:type="dcterms:W3CDTF">2024-11-25T02:22:00Z</dcterms:modified>
</cp:coreProperties>
</file>